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40" w:rsidRPr="008D1C40" w:rsidRDefault="008D1C40">
      <w:pPr>
        <w:rPr>
          <w:rFonts w:cstheme="minorHAnsi"/>
          <w:b/>
        </w:rPr>
      </w:pPr>
      <w:r>
        <w:rPr>
          <w:noProof/>
        </w:rPr>
        <w:drawing>
          <wp:inline distT="0" distB="0" distL="0" distR="0" wp14:anchorId="0B168FBE" wp14:editId="450E9409">
            <wp:extent cx="1400175" cy="6477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0175" cy="647700"/>
                    </a:xfrm>
                    <a:prstGeom prst="rect">
                      <a:avLst/>
                    </a:prstGeom>
                  </pic:spPr>
                </pic:pic>
              </a:graphicData>
            </a:graphic>
          </wp:inline>
        </w:drawing>
      </w:r>
      <w:r w:rsidRPr="00914564">
        <w:rPr>
          <w:b/>
          <w:sz w:val="28"/>
          <w:szCs w:val="28"/>
        </w:rPr>
        <w:t xml:space="preserve">Lupa se </w:t>
      </w:r>
      <w:proofErr w:type="gramStart"/>
      <w:r w:rsidRPr="00914564">
        <w:rPr>
          <w:rFonts w:cstheme="minorHAnsi"/>
          <w:b/>
          <w:sz w:val="28"/>
          <w:szCs w:val="28"/>
        </w:rPr>
        <w:t xml:space="preserve">světlem  </w:t>
      </w:r>
      <w:r w:rsidRPr="00914564">
        <w:rPr>
          <w:rFonts w:cstheme="minorHAnsi"/>
          <w:b/>
          <w:sz w:val="28"/>
          <w:szCs w:val="28"/>
        </w:rPr>
        <w:t>B</w:t>
      </w:r>
      <w:proofErr w:type="gramEnd"/>
      <w:r w:rsidRPr="00914564">
        <w:rPr>
          <w:rFonts w:cstheme="minorHAnsi"/>
          <w:b/>
          <w:sz w:val="28"/>
          <w:szCs w:val="28"/>
        </w:rPr>
        <w:t>-4977/AL14015</w:t>
      </w:r>
    </w:p>
    <w:p w:rsidR="008D1C40" w:rsidRDefault="006571B7">
      <w:r w:rsidRPr="008D1C40">
        <w:rPr>
          <w:rFonts w:cstheme="minorHAnsi"/>
        </w:rPr>
        <w:t>Vážený</w:t>
      </w:r>
      <w:r>
        <w:t xml:space="preserve"> zákazníku, děkujeme Vám za důvěru, kterou jste nám projevil nákupem tohoto výrobku. Věříme, že s ním budete plně spokojen. Tento návod slouží pro správné používání výrobku. Uchovejte jej pro jeho případné další použití. Před použitím si, prosím, přečtěte všechny instrukce a rady týkající se používání výrobku i jeho údržby.</w:t>
      </w:r>
    </w:p>
    <w:p w:rsidR="008D1C40" w:rsidRDefault="006571B7" w:rsidP="008D1C40">
      <w:pPr>
        <w:spacing w:after="0"/>
      </w:pPr>
      <w:proofErr w:type="gramStart"/>
      <w:r>
        <w:t xml:space="preserve">Použití </w:t>
      </w:r>
      <w:r w:rsidR="008D1C40">
        <w:t>:</w:t>
      </w:r>
      <w:proofErr w:type="gramEnd"/>
    </w:p>
    <w:p w:rsidR="008D1C40" w:rsidRDefault="006571B7" w:rsidP="008D1C40">
      <w:pPr>
        <w:spacing w:after="0"/>
      </w:pPr>
      <w:r>
        <w:t>Vložte do čtecí lupy baterie 2. Zapněte LED osvětlení postranním vypínačem 3. Po použití LED osvětlení vypněte Vložení baterií 1. Vysuňte kryt baterií směrem dolů 2. Vložte kvalitní alkalické baterie 1,5V AA – dbejte na správnou polaritu 3. Nasuňte zpět kryt baterií</w:t>
      </w:r>
    </w:p>
    <w:p w:rsidR="008D1C40" w:rsidRDefault="006571B7" w:rsidP="008D1C40">
      <w:pPr>
        <w:spacing w:after="0"/>
      </w:pPr>
      <w:r>
        <w:t>Před uskladněním nebo pokud delší dobu výrobek nepoužíváte, vyjměte z něj baterie. Zabráníte tak možnému poškození.</w:t>
      </w:r>
      <w:r w:rsidR="008D1C40">
        <w:t xml:space="preserve"> </w:t>
      </w:r>
      <w:r>
        <w:t xml:space="preserve">Chraňte lupu před mechanickým poškozením, aby nedošlo k jejímu poškrábání. Chraňte lupu před vniknutím </w:t>
      </w:r>
      <w:proofErr w:type="gramStart"/>
      <w:r>
        <w:t xml:space="preserve">vody </w:t>
      </w:r>
      <w:r w:rsidR="008D1C40">
        <w:t>.</w:t>
      </w:r>
      <w:proofErr w:type="gramEnd"/>
    </w:p>
    <w:p w:rsidR="00502DFE" w:rsidRDefault="00D117E7" w:rsidP="00D117E7">
      <w:pPr>
        <w:spacing w:after="0"/>
      </w:pPr>
      <w:r>
        <w:t>T</w:t>
      </w:r>
      <w:r w:rsidR="006571B7">
        <w:t xml:space="preserve">echnické </w:t>
      </w:r>
      <w:proofErr w:type="gramStart"/>
      <w:r w:rsidR="006571B7">
        <w:t xml:space="preserve">parametry </w:t>
      </w:r>
      <w:r w:rsidR="008D1C40">
        <w:t>:</w:t>
      </w:r>
      <w:proofErr w:type="gramEnd"/>
      <w:r w:rsidR="008D1C40">
        <w:t xml:space="preserve"> </w:t>
      </w:r>
      <w:r w:rsidR="008D1C40" w:rsidRPr="008D1C40">
        <w:rPr>
          <w:rFonts w:cstheme="minorHAnsi"/>
        </w:rPr>
        <w:t>3W/ COB, 2x</w:t>
      </w:r>
      <w:r w:rsidR="008D1C40" w:rsidRPr="008D1C40">
        <w:rPr>
          <w:rFonts w:cstheme="minorHAnsi"/>
        </w:rPr>
        <w:t xml:space="preserve"> </w:t>
      </w:r>
      <w:r w:rsidR="008D1C40" w:rsidRPr="008D1C40">
        <w:rPr>
          <w:rFonts w:cstheme="minorHAnsi"/>
        </w:rPr>
        <w:t>AA</w:t>
      </w:r>
      <w:r w:rsidR="008D1C40" w:rsidRPr="008D1C40">
        <w:rPr>
          <w:rFonts w:cstheme="minorHAnsi"/>
        </w:rPr>
        <w:t xml:space="preserve"> b</w:t>
      </w:r>
      <w:r w:rsidR="006571B7" w:rsidRPr="008D1C40">
        <w:rPr>
          <w:rFonts w:cstheme="minorHAnsi"/>
        </w:rPr>
        <w:t>aterie</w:t>
      </w:r>
      <w:r w:rsidR="006571B7">
        <w:t xml:space="preserve"> (nejsou součástí balení</w:t>
      </w:r>
      <w:r w:rsidR="008D1C40">
        <w:t xml:space="preserve"> )</w:t>
      </w:r>
    </w:p>
    <w:p w:rsidR="00914564" w:rsidRDefault="00914564" w:rsidP="00D117E7">
      <w:pPr>
        <w:spacing w:after="0"/>
      </w:pPr>
      <w:r>
        <w:t xml:space="preserve">Obalový materiál, baterie a výrobek po skončení životnosti je nutné ekologicky </w:t>
      </w:r>
      <w:proofErr w:type="gramStart"/>
      <w:r>
        <w:t>zlikvidovat ,</w:t>
      </w:r>
      <w:proofErr w:type="gramEnd"/>
      <w:r>
        <w:t xml:space="preserve"> aby nezatěžoval životní prostředí  – do sběrného dvora . </w:t>
      </w:r>
    </w:p>
    <w:p w:rsidR="00914564" w:rsidRDefault="00914564" w:rsidP="00D117E7">
      <w:pPr>
        <w:spacing w:after="0"/>
      </w:pPr>
      <w:proofErr w:type="gramStart"/>
      <w:r>
        <w:t>Dovozce :</w:t>
      </w:r>
      <w:proofErr w:type="gramEnd"/>
      <w:r>
        <w:t xml:space="preserve"> Isolit-Bravo, spol. s r.o., Jablonské nábřeží 305, Jablonné nad Orlicí, CZ </w:t>
      </w:r>
    </w:p>
    <w:p w:rsidR="00D117E7" w:rsidRDefault="00914564" w:rsidP="00D117E7">
      <w:pPr>
        <w:spacing w:after="0"/>
      </w:pPr>
      <w:r>
        <w:rPr>
          <w:rFonts w:ascii="Times New Roman" w:hAnsi="Times New Roman" w:cs="Times New Roman"/>
          <w:noProof/>
          <w:sz w:val="24"/>
          <w:szCs w:val="24"/>
        </w:rPr>
        <w:drawing>
          <wp:anchor distT="0" distB="0" distL="114935" distR="114935" simplePos="0" relativeHeight="251658240" behindDoc="0" locked="0" layoutInCell="1" allowOverlap="1">
            <wp:simplePos x="0" y="0"/>
            <wp:positionH relativeFrom="margin">
              <wp:align>center</wp:align>
            </wp:positionH>
            <wp:positionV relativeFrom="paragraph">
              <wp:posOffset>186690</wp:posOffset>
            </wp:positionV>
            <wp:extent cx="381000" cy="661206"/>
            <wp:effectExtent l="0" t="0" r="0" b="571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661206"/>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GoBack"/>
      <w:r>
        <w:rPr>
          <w:noProof/>
        </w:rPr>
        <w:drawing>
          <wp:inline distT="0" distB="0" distL="0" distR="0" wp14:anchorId="6062ED5B" wp14:editId="77015119">
            <wp:extent cx="1866900" cy="833917"/>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9233" cy="843893"/>
                    </a:xfrm>
                    <a:prstGeom prst="rect">
                      <a:avLst/>
                    </a:prstGeom>
                  </pic:spPr>
                </pic:pic>
              </a:graphicData>
            </a:graphic>
          </wp:inline>
        </w:drawing>
      </w:r>
      <w:bookmarkEnd w:id="0"/>
      <w:r w:rsidRPr="00914564">
        <w:rPr>
          <w:rFonts w:ascii="Times New Roman" w:hAnsi="Times New Roman" w:cs="Times New Roman"/>
          <w:sz w:val="24"/>
          <w:szCs w:val="24"/>
        </w:rPr>
        <w:t xml:space="preserve"> </w:t>
      </w:r>
    </w:p>
    <w:p w:rsidR="00CD21F4" w:rsidRPr="00CD21F4" w:rsidRDefault="00CD21F4" w:rsidP="00CD21F4">
      <w:pPr>
        <w:spacing w:after="0"/>
        <w:ind w:left="45"/>
        <w:rPr>
          <w:b/>
        </w:rPr>
      </w:pPr>
      <w:r>
        <w:rPr>
          <w:noProof/>
        </w:rPr>
        <w:drawing>
          <wp:inline distT="0" distB="0" distL="0" distR="0" wp14:anchorId="08A166B3" wp14:editId="32ED8E23">
            <wp:extent cx="1114425" cy="515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2274" cy="519147"/>
                    </a:xfrm>
                    <a:prstGeom prst="rect">
                      <a:avLst/>
                    </a:prstGeom>
                  </pic:spPr>
                </pic:pic>
              </a:graphicData>
            </a:graphic>
          </wp:inline>
        </w:drawing>
      </w:r>
      <w:r w:rsidRPr="00914564">
        <w:rPr>
          <w:b/>
          <w:sz w:val="28"/>
          <w:szCs w:val="28"/>
        </w:rPr>
        <w:t xml:space="preserve">Lupa so </w:t>
      </w:r>
      <w:proofErr w:type="spellStart"/>
      <w:r w:rsidRPr="00914564">
        <w:rPr>
          <w:b/>
          <w:sz w:val="28"/>
          <w:szCs w:val="28"/>
        </w:rPr>
        <w:t>svetlom</w:t>
      </w:r>
      <w:proofErr w:type="spellEnd"/>
      <w:r w:rsidRPr="00914564">
        <w:rPr>
          <w:b/>
          <w:sz w:val="28"/>
          <w:szCs w:val="28"/>
        </w:rPr>
        <w:t xml:space="preserve"> B-4977/AL14015</w:t>
      </w:r>
    </w:p>
    <w:p w:rsidR="00CD21F4" w:rsidRDefault="00CD21F4" w:rsidP="00CD21F4">
      <w:pPr>
        <w:spacing w:after="0"/>
        <w:ind w:left="45"/>
      </w:pPr>
      <w:r>
        <w:t xml:space="preserve">Vážený zákazník, </w:t>
      </w:r>
      <w:proofErr w:type="spellStart"/>
      <w:r>
        <w:t>ďakujeme</w:t>
      </w:r>
      <w:proofErr w:type="spellEnd"/>
      <w:r>
        <w:t xml:space="preserve"> Vám za </w:t>
      </w:r>
      <w:proofErr w:type="spellStart"/>
      <w:r>
        <w:t>dôveru</w:t>
      </w:r>
      <w:proofErr w:type="spellEnd"/>
      <w:r>
        <w:t xml:space="preserve">, </w:t>
      </w:r>
      <w:proofErr w:type="spellStart"/>
      <w:r>
        <w:t>ktorú</w:t>
      </w:r>
      <w:proofErr w:type="spellEnd"/>
      <w:r>
        <w:t xml:space="preserve"> </w:t>
      </w:r>
      <w:proofErr w:type="spellStart"/>
      <w:r>
        <w:t>ste</w:t>
      </w:r>
      <w:proofErr w:type="spellEnd"/>
      <w:r>
        <w:t xml:space="preserve"> nám </w:t>
      </w:r>
      <w:proofErr w:type="spellStart"/>
      <w:r>
        <w:t>prejavili</w:t>
      </w:r>
      <w:proofErr w:type="spellEnd"/>
      <w:r>
        <w:t xml:space="preserve"> </w:t>
      </w:r>
      <w:proofErr w:type="spellStart"/>
      <w:r>
        <w:t>nákupom</w:t>
      </w:r>
      <w:proofErr w:type="spellEnd"/>
      <w:r>
        <w:t xml:space="preserve"> </w:t>
      </w:r>
      <w:proofErr w:type="spellStart"/>
      <w:r>
        <w:t>tohto</w:t>
      </w:r>
      <w:proofErr w:type="spellEnd"/>
      <w:r>
        <w:t xml:space="preserve"> výrobku. </w:t>
      </w:r>
      <w:proofErr w:type="spellStart"/>
      <w:r>
        <w:t>Veríme</w:t>
      </w:r>
      <w:proofErr w:type="spellEnd"/>
      <w:r>
        <w:t xml:space="preserve">, že s ním budete </w:t>
      </w:r>
      <w:proofErr w:type="spellStart"/>
      <w:r>
        <w:t>plne</w:t>
      </w:r>
      <w:proofErr w:type="spellEnd"/>
      <w:r>
        <w:t xml:space="preserve"> </w:t>
      </w:r>
      <w:proofErr w:type="spellStart"/>
      <w:r>
        <w:t>spokojný</w:t>
      </w:r>
      <w:proofErr w:type="spellEnd"/>
      <w:r>
        <w:t xml:space="preserve">. Tento návod </w:t>
      </w:r>
      <w:proofErr w:type="spellStart"/>
      <w:r>
        <w:t>slúži</w:t>
      </w:r>
      <w:proofErr w:type="spellEnd"/>
      <w:r>
        <w:t xml:space="preserve"> na </w:t>
      </w:r>
      <w:proofErr w:type="spellStart"/>
      <w:r>
        <w:t>správne</w:t>
      </w:r>
      <w:proofErr w:type="spellEnd"/>
      <w:r>
        <w:t xml:space="preserve"> </w:t>
      </w:r>
      <w:proofErr w:type="spellStart"/>
      <w:r>
        <w:t>používanie</w:t>
      </w:r>
      <w:proofErr w:type="spellEnd"/>
      <w:r>
        <w:t xml:space="preserve"> výrobku. </w:t>
      </w:r>
      <w:proofErr w:type="spellStart"/>
      <w:r>
        <w:t>Uchovajte</w:t>
      </w:r>
      <w:proofErr w:type="spellEnd"/>
      <w:r>
        <w:t xml:space="preserve"> ho </w:t>
      </w:r>
      <w:proofErr w:type="spellStart"/>
      <w:r>
        <w:t>pre</w:t>
      </w:r>
      <w:proofErr w:type="spellEnd"/>
      <w:r>
        <w:t xml:space="preserve"> jeho </w:t>
      </w:r>
      <w:proofErr w:type="spellStart"/>
      <w:r>
        <w:t>prípadné</w:t>
      </w:r>
      <w:proofErr w:type="spellEnd"/>
      <w:r>
        <w:t xml:space="preserve"> </w:t>
      </w:r>
      <w:proofErr w:type="spellStart"/>
      <w:r>
        <w:t>ďalšie</w:t>
      </w:r>
      <w:proofErr w:type="spellEnd"/>
      <w:r>
        <w:t xml:space="preserve"> </w:t>
      </w:r>
      <w:proofErr w:type="spellStart"/>
      <w:r>
        <w:t>použitie</w:t>
      </w:r>
      <w:proofErr w:type="spellEnd"/>
      <w:r>
        <w:t xml:space="preserve">. </w:t>
      </w:r>
      <w:proofErr w:type="spellStart"/>
      <w:r>
        <w:t>Pred</w:t>
      </w:r>
      <w:proofErr w:type="spellEnd"/>
      <w:r>
        <w:t xml:space="preserve"> použitím si, prosím, </w:t>
      </w:r>
      <w:proofErr w:type="spellStart"/>
      <w:r>
        <w:t>prečítajte</w:t>
      </w:r>
      <w:proofErr w:type="spellEnd"/>
      <w:r>
        <w:t xml:space="preserve"> </w:t>
      </w:r>
      <w:proofErr w:type="spellStart"/>
      <w:r>
        <w:t>všetky</w:t>
      </w:r>
      <w:proofErr w:type="spellEnd"/>
      <w:r>
        <w:t xml:space="preserve"> </w:t>
      </w:r>
      <w:proofErr w:type="spellStart"/>
      <w:r>
        <w:t>inštrukcie</w:t>
      </w:r>
      <w:proofErr w:type="spellEnd"/>
      <w:r>
        <w:t xml:space="preserve"> a rady </w:t>
      </w:r>
      <w:proofErr w:type="spellStart"/>
      <w:r>
        <w:t>týkajúce</w:t>
      </w:r>
      <w:proofErr w:type="spellEnd"/>
      <w:r>
        <w:t xml:space="preserve"> </w:t>
      </w:r>
      <w:proofErr w:type="spellStart"/>
      <w:r>
        <w:t>sa</w:t>
      </w:r>
      <w:proofErr w:type="spellEnd"/>
      <w:r>
        <w:t xml:space="preserve"> </w:t>
      </w:r>
      <w:proofErr w:type="spellStart"/>
      <w:r>
        <w:t>používania</w:t>
      </w:r>
      <w:proofErr w:type="spellEnd"/>
      <w:r>
        <w:t xml:space="preserve"> výrobku aj jeho údržby.</w:t>
      </w:r>
    </w:p>
    <w:p w:rsidR="00CD21F4" w:rsidRDefault="00CD21F4" w:rsidP="00CD21F4">
      <w:pPr>
        <w:spacing w:after="0"/>
        <w:ind w:left="45"/>
      </w:pPr>
      <w:proofErr w:type="spellStart"/>
      <w:r>
        <w:t>Použitie</w:t>
      </w:r>
      <w:proofErr w:type="spellEnd"/>
      <w:r>
        <w:t>:</w:t>
      </w:r>
    </w:p>
    <w:p w:rsidR="00CD21F4" w:rsidRDefault="00CD21F4" w:rsidP="00CD21F4">
      <w:pPr>
        <w:spacing w:after="0"/>
        <w:ind w:left="45"/>
      </w:pPr>
      <w:r>
        <w:t xml:space="preserve">Vložte do </w:t>
      </w:r>
      <w:proofErr w:type="spellStart"/>
      <w:r>
        <w:t>čítacej</w:t>
      </w:r>
      <w:proofErr w:type="spellEnd"/>
      <w:r>
        <w:t xml:space="preserve"> lupy </w:t>
      </w:r>
      <w:proofErr w:type="spellStart"/>
      <w:r>
        <w:t>batérie</w:t>
      </w:r>
      <w:proofErr w:type="spellEnd"/>
      <w:r>
        <w:t xml:space="preserve"> 2. </w:t>
      </w:r>
      <w:proofErr w:type="spellStart"/>
      <w:r>
        <w:t>Zapnite</w:t>
      </w:r>
      <w:proofErr w:type="spellEnd"/>
      <w:r>
        <w:t xml:space="preserve"> LED </w:t>
      </w:r>
      <w:proofErr w:type="spellStart"/>
      <w:r>
        <w:t>osvetlenie</w:t>
      </w:r>
      <w:proofErr w:type="spellEnd"/>
      <w:r>
        <w:t xml:space="preserve"> </w:t>
      </w:r>
      <w:proofErr w:type="spellStart"/>
      <w:r>
        <w:t>postranným</w:t>
      </w:r>
      <w:proofErr w:type="spellEnd"/>
      <w:r>
        <w:t xml:space="preserve"> </w:t>
      </w:r>
      <w:proofErr w:type="spellStart"/>
      <w:r>
        <w:t>vypínačom</w:t>
      </w:r>
      <w:proofErr w:type="spellEnd"/>
      <w:r>
        <w:t xml:space="preserve"> 3. Po použití LED </w:t>
      </w:r>
      <w:proofErr w:type="spellStart"/>
      <w:r>
        <w:t>osvetlenie</w:t>
      </w:r>
      <w:proofErr w:type="spellEnd"/>
      <w:r>
        <w:t xml:space="preserve"> </w:t>
      </w:r>
      <w:proofErr w:type="spellStart"/>
      <w:r>
        <w:t>vypnite</w:t>
      </w:r>
      <w:proofErr w:type="spellEnd"/>
      <w:r>
        <w:t xml:space="preserve"> </w:t>
      </w:r>
      <w:proofErr w:type="spellStart"/>
      <w:r>
        <w:t>Vloženie</w:t>
      </w:r>
      <w:proofErr w:type="spellEnd"/>
      <w:r>
        <w:t xml:space="preserve"> </w:t>
      </w:r>
      <w:proofErr w:type="spellStart"/>
      <w:r>
        <w:t>batérií</w:t>
      </w:r>
      <w:proofErr w:type="spellEnd"/>
      <w:r>
        <w:t xml:space="preserve"> 1. Vysuňte kryt </w:t>
      </w:r>
      <w:proofErr w:type="spellStart"/>
      <w:r>
        <w:t>batérií</w:t>
      </w:r>
      <w:proofErr w:type="spellEnd"/>
      <w:r>
        <w:t xml:space="preserve"> </w:t>
      </w:r>
      <w:proofErr w:type="spellStart"/>
      <w:r>
        <w:t>smerom</w:t>
      </w:r>
      <w:proofErr w:type="spellEnd"/>
      <w:r>
        <w:t xml:space="preserve"> dole 2. Vložte </w:t>
      </w:r>
      <w:proofErr w:type="spellStart"/>
      <w:r>
        <w:t>kvalitné</w:t>
      </w:r>
      <w:proofErr w:type="spellEnd"/>
      <w:r>
        <w:t xml:space="preserve"> alkalické </w:t>
      </w:r>
      <w:proofErr w:type="spellStart"/>
      <w:r>
        <w:t>batérie</w:t>
      </w:r>
      <w:proofErr w:type="spellEnd"/>
      <w:r>
        <w:t xml:space="preserve"> 1,5V AA – </w:t>
      </w:r>
      <w:proofErr w:type="spellStart"/>
      <w:r>
        <w:t>dbajte</w:t>
      </w:r>
      <w:proofErr w:type="spellEnd"/>
      <w:r>
        <w:t xml:space="preserve"> na </w:t>
      </w:r>
      <w:proofErr w:type="spellStart"/>
      <w:r>
        <w:t>správnu</w:t>
      </w:r>
      <w:proofErr w:type="spellEnd"/>
      <w:r>
        <w:t xml:space="preserve"> polaritu 3. Nasuňte </w:t>
      </w:r>
      <w:proofErr w:type="spellStart"/>
      <w:r>
        <w:t>späť</w:t>
      </w:r>
      <w:proofErr w:type="spellEnd"/>
      <w:r>
        <w:t xml:space="preserve"> kryt </w:t>
      </w:r>
      <w:proofErr w:type="spellStart"/>
      <w:r>
        <w:t>batérií</w:t>
      </w:r>
      <w:proofErr w:type="spellEnd"/>
    </w:p>
    <w:p w:rsidR="00CD21F4" w:rsidRDefault="00CD21F4" w:rsidP="00CD21F4">
      <w:pPr>
        <w:spacing w:after="0"/>
        <w:ind w:left="45"/>
      </w:pPr>
      <w:proofErr w:type="spellStart"/>
      <w:r>
        <w:t>Pred</w:t>
      </w:r>
      <w:proofErr w:type="spellEnd"/>
      <w:r>
        <w:t xml:space="preserve"> </w:t>
      </w:r>
      <w:proofErr w:type="spellStart"/>
      <w:r>
        <w:t>uskladnením</w:t>
      </w:r>
      <w:proofErr w:type="spellEnd"/>
      <w:r>
        <w:t xml:space="preserve"> </w:t>
      </w:r>
      <w:proofErr w:type="spellStart"/>
      <w:r>
        <w:t>alebo</w:t>
      </w:r>
      <w:proofErr w:type="spellEnd"/>
      <w:r>
        <w:t xml:space="preserve"> </w:t>
      </w:r>
      <w:proofErr w:type="spellStart"/>
      <w:r>
        <w:t>pokiaľ</w:t>
      </w:r>
      <w:proofErr w:type="spellEnd"/>
      <w:r>
        <w:t xml:space="preserve"> </w:t>
      </w:r>
      <w:proofErr w:type="spellStart"/>
      <w:r>
        <w:t>dlhšiu</w:t>
      </w:r>
      <w:proofErr w:type="spellEnd"/>
      <w:r>
        <w:t xml:space="preserve"> dobu </w:t>
      </w:r>
      <w:proofErr w:type="spellStart"/>
      <w:r>
        <w:t>výrobok</w:t>
      </w:r>
      <w:proofErr w:type="spellEnd"/>
      <w:r>
        <w:t xml:space="preserve"> </w:t>
      </w:r>
      <w:proofErr w:type="spellStart"/>
      <w:r>
        <w:t>nepoužívate</w:t>
      </w:r>
      <w:proofErr w:type="spellEnd"/>
      <w:r>
        <w:t xml:space="preserve">, vyberte z </w:t>
      </w:r>
      <w:proofErr w:type="spellStart"/>
      <w:r>
        <w:t>neho</w:t>
      </w:r>
      <w:proofErr w:type="spellEnd"/>
      <w:r>
        <w:t xml:space="preserve"> </w:t>
      </w:r>
      <w:proofErr w:type="spellStart"/>
      <w:r>
        <w:t>batérie</w:t>
      </w:r>
      <w:proofErr w:type="spellEnd"/>
      <w:r>
        <w:t xml:space="preserve">. </w:t>
      </w:r>
      <w:proofErr w:type="spellStart"/>
      <w:r>
        <w:t>Zabránite</w:t>
      </w:r>
      <w:proofErr w:type="spellEnd"/>
      <w:r>
        <w:t xml:space="preserve"> tak možnému </w:t>
      </w:r>
      <w:proofErr w:type="spellStart"/>
      <w:r>
        <w:t>poškodeniu</w:t>
      </w:r>
      <w:proofErr w:type="spellEnd"/>
      <w:r>
        <w:t xml:space="preserve">. </w:t>
      </w:r>
      <w:proofErr w:type="spellStart"/>
      <w:r>
        <w:t>Chráňte</w:t>
      </w:r>
      <w:proofErr w:type="spellEnd"/>
      <w:r>
        <w:t xml:space="preserve"> lupu </w:t>
      </w:r>
      <w:proofErr w:type="spellStart"/>
      <w:r>
        <w:t>pred</w:t>
      </w:r>
      <w:proofErr w:type="spellEnd"/>
      <w:r>
        <w:t xml:space="preserve"> mechanickým </w:t>
      </w:r>
      <w:proofErr w:type="spellStart"/>
      <w:r>
        <w:t>poškodením</w:t>
      </w:r>
      <w:proofErr w:type="spellEnd"/>
      <w:r>
        <w:t xml:space="preserve">, aby nedošlo k jej </w:t>
      </w:r>
      <w:proofErr w:type="spellStart"/>
      <w:r>
        <w:t>poškriabaniu</w:t>
      </w:r>
      <w:proofErr w:type="spellEnd"/>
      <w:r>
        <w:t xml:space="preserve">. </w:t>
      </w:r>
      <w:proofErr w:type="spellStart"/>
      <w:r>
        <w:t>Chráňte</w:t>
      </w:r>
      <w:proofErr w:type="spellEnd"/>
      <w:r>
        <w:t xml:space="preserve"> lupu </w:t>
      </w:r>
      <w:proofErr w:type="spellStart"/>
      <w:r>
        <w:t>pred</w:t>
      </w:r>
      <w:proofErr w:type="spellEnd"/>
      <w:r>
        <w:t xml:space="preserve"> vniknutím </w:t>
      </w:r>
      <w:proofErr w:type="gramStart"/>
      <w:r>
        <w:t>vody .</w:t>
      </w:r>
      <w:proofErr w:type="gramEnd"/>
    </w:p>
    <w:p w:rsidR="00CD21F4" w:rsidRDefault="00CD21F4" w:rsidP="00CD21F4">
      <w:pPr>
        <w:spacing w:after="0"/>
        <w:ind w:left="45"/>
      </w:pPr>
      <w:r>
        <w:t xml:space="preserve">Technické parametre: </w:t>
      </w:r>
      <w:proofErr w:type="gramStart"/>
      <w:r>
        <w:t>3W</w:t>
      </w:r>
      <w:proofErr w:type="gramEnd"/>
      <w:r>
        <w:t xml:space="preserve">/COB, 2x AA </w:t>
      </w:r>
      <w:proofErr w:type="spellStart"/>
      <w:r>
        <w:t>batérie</w:t>
      </w:r>
      <w:proofErr w:type="spellEnd"/>
      <w:r>
        <w:t xml:space="preserve"> (</w:t>
      </w:r>
      <w:proofErr w:type="spellStart"/>
      <w:r>
        <w:t>nie</w:t>
      </w:r>
      <w:proofErr w:type="spellEnd"/>
      <w:r>
        <w:t xml:space="preserve"> sú </w:t>
      </w:r>
      <w:proofErr w:type="spellStart"/>
      <w:r>
        <w:t>súčasťou</w:t>
      </w:r>
      <w:proofErr w:type="spellEnd"/>
      <w:r>
        <w:t xml:space="preserve"> </w:t>
      </w:r>
      <w:proofErr w:type="spellStart"/>
      <w:r>
        <w:t>balenia</w:t>
      </w:r>
      <w:proofErr w:type="spellEnd"/>
      <w:r>
        <w:t>)</w:t>
      </w:r>
      <w:r w:rsidR="00914564">
        <w:t>.</w:t>
      </w:r>
    </w:p>
    <w:p w:rsidR="00914564" w:rsidRDefault="00914564" w:rsidP="00CD21F4">
      <w:pPr>
        <w:spacing w:after="0"/>
        <w:ind w:left="45"/>
      </w:pPr>
      <w:r w:rsidRPr="00914564">
        <w:t xml:space="preserve">Obalový materiál, </w:t>
      </w:r>
      <w:proofErr w:type="spellStart"/>
      <w:r w:rsidRPr="00914564">
        <w:t>batérie</w:t>
      </w:r>
      <w:proofErr w:type="spellEnd"/>
      <w:r w:rsidRPr="00914564">
        <w:t xml:space="preserve"> a </w:t>
      </w:r>
      <w:proofErr w:type="spellStart"/>
      <w:r w:rsidRPr="00914564">
        <w:t>výrobok</w:t>
      </w:r>
      <w:proofErr w:type="spellEnd"/>
      <w:r w:rsidRPr="00914564">
        <w:t xml:space="preserve"> po skončení životnosti je nutné ekologicky </w:t>
      </w:r>
      <w:proofErr w:type="spellStart"/>
      <w:r w:rsidRPr="00914564">
        <w:t>zlikvidovať</w:t>
      </w:r>
      <w:proofErr w:type="spellEnd"/>
      <w:r w:rsidRPr="00914564">
        <w:t xml:space="preserve">, aby </w:t>
      </w:r>
      <w:proofErr w:type="spellStart"/>
      <w:r w:rsidRPr="00914564">
        <w:t>nezaťažoval</w:t>
      </w:r>
      <w:proofErr w:type="spellEnd"/>
      <w:r w:rsidRPr="00914564">
        <w:t xml:space="preserve"> životné </w:t>
      </w:r>
      <w:proofErr w:type="spellStart"/>
      <w:proofErr w:type="gramStart"/>
      <w:r w:rsidRPr="00914564">
        <w:t>prostredie</w:t>
      </w:r>
      <w:proofErr w:type="spellEnd"/>
      <w:r w:rsidRPr="00914564">
        <w:t xml:space="preserve"> - do</w:t>
      </w:r>
      <w:proofErr w:type="gramEnd"/>
      <w:r w:rsidRPr="00914564">
        <w:t xml:space="preserve"> </w:t>
      </w:r>
      <w:proofErr w:type="spellStart"/>
      <w:r w:rsidRPr="00914564">
        <w:t>zberného</w:t>
      </w:r>
      <w:proofErr w:type="spellEnd"/>
      <w:r w:rsidRPr="00914564">
        <w:t xml:space="preserve"> dvora.</w:t>
      </w:r>
    </w:p>
    <w:p w:rsidR="00914564" w:rsidRDefault="00914564" w:rsidP="00914564">
      <w:pPr>
        <w:spacing w:after="0"/>
      </w:pPr>
      <w:proofErr w:type="spellStart"/>
      <w:proofErr w:type="gramStart"/>
      <w:r>
        <w:t>Dovozc</w:t>
      </w:r>
      <w:r>
        <w:t>a</w:t>
      </w:r>
      <w:proofErr w:type="spellEnd"/>
      <w:r>
        <w:t xml:space="preserve"> :</w:t>
      </w:r>
      <w:proofErr w:type="gramEnd"/>
      <w:r>
        <w:t xml:space="preserve"> Isolit-Bravo, spol. s r.o., Jablonské nábřeží 305, Jablonné nad Orlicí, CZ </w:t>
      </w:r>
    </w:p>
    <w:p w:rsidR="00914564" w:rsidRDefault="00914564" w:rsidP="00CD21F4">
      <w:pPr>
        <w:spacing w:after="0"/>
        <w:ind w:left="45"/>
      </w:pPr>
    </w:p>
    <w:p w:rsidR="00914564" w:rsidRDefault="00914564" w:rsidP="00CD21F4">
      <w:pPr>
        <w:spacing w:after="0"/>
        <w:ind w:left="45"/>
      </w:pPr>
      <w:r>
        <w:rPr>
          <w:rFonts w:ascii="Times New Roman" w:hAnsi="Times New Roman" w:cs="Times New Roman"/>
          <w:noProof/>
          <w:sz w:val="24"/>
          <w:szCs w:val="24"/>
        </w:rPr>
        <w:drawing>
          <wp:anchor distT="0" distB="0" distL="114935" distR="114935" simplePos="0" relativeHeight="251660288" behindDoc="0" locked="0" layoutInCell="1" allowOverlap="1">
            <wp:simplePos x="0" y="0"/>
            <wp:positionH relativeFrom="column">
              <wp:posOffset>3062605</wp:posOffset>
            </wp:positionH>
            <wp:positionV relativeFrom="paragraph">
              <wp:posOffset>208109</wp:posOffset>
            </wp:positionV>
            <wp:extent cx="381000" cy="661206"/>
            <wp:effectExtent l="0" t="0" r="0" b="571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907" cy="662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646735A" wp14:editId="05CEE28D">
            <wp:extent cx="1762125" cy="78711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85351" cy="797492"/>
                    </a:xfrm>
                    <a:prstGeom prst="rect">
                      <a:avLst/>
                    </a:prstGeom>
                  </pic:spPr>
                </pic:pic>
              </a:graphicData>
            </a:graphic>
          </wp:inline>
        </w:drawing>
      </w:r>
      <w:r w:rsidRPr="00914564">
        <w:rPr>
          <w:rFonts w:ascii="Times New Roman" w:hAnsi="Times New Roman" w:cs="Times New Roman"/>
          <w:sz w:val="24"/>
          <w:szCs w:val="24"/>
        </w:rPr>
        <w:t xml:space="preserve"> </w:t>
      </w:r>
    </w:p>
    <w:sectPr w:rsidR="0091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94CD7"/>
    <w:multiLevelType w:val="hybridMultilevel"/>
    <w:tmpl w:val="A0FC776C"/>
    <w:lvl w:ilvl="0" w:tplc="6D469D30">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B7"/>
    <w:rsid w:val="00502DFE"/>
    <w:rsid w:val="006571B7"/>
    <w:rsid w:val="008D1C40"/>
    <w:rsid w:val="008F4B20"/>
    <w:rsid w:val="00914564"/>
    <w:rsid w:val="00CD21F4"/>
    <w:rsid w:val="00D117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51F289"/>
  <w15:chartTrackingRefBased/>
  <w15:docId w15:val="{9501383D-FA1A-4328-BEE0-F58606A1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45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1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342</Words>
  <Characters>2023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Isolit-Bravo, spol. s r.o.</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Doskočilová</dc:creator>
  <cp:keywords/>
  <dc:description/>
  <cp:lastModifiedBy>Blanka Doskočilová</cp:lastModifiedBy>
  <cp:revision>3</cp:revision>
  <dcterms:created xsi:type="dcterms:W3CDTF">2024-06-24T08:56:00Z</dcterms:created>
  <dcterms:modified xsi:type="dcterms:W3CDTF">2024-06-25T11:06:00Z</dcterms:modified>
</cp:coreProperties>
</file>